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Приложение</w:t>
      </w:r>
      <w:r w:rsidR="004D10F6">
        <w:rPr>
          <w:sz w:val="28"/>
          <w:szCs w:val="28"/>
          <w:lang w:val="en-US"/>
        </w:rPr>
        <w:t> </w:t>
      </w:r>
      <w:r w:rsidR="009A24ED" w:rsidRPr="00DC5A6D">
        <w:rPr>
          <w:sz w:val="28"/>
          <w:szCs w:val="28"/>
        </w:rPr>
        <w:t>4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к областному закону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«Об областном бюджете на 20</w:t>
      </w:r>
      <w:r w:rsidR="00420B97" w:rsidRPr="00DC5A6D">
        <w:rPr>
          <w:sz w:val="28"/>
          <w:szCs w:val="28"/>
        </w:rPr>
        <w:t>2</w:t>
      </w:r>
      <w:r w:rsidR="001C2471">
        <w:rPr>
          <w:sz w:val="28"/>
          <w:szCs w:val="28"/>
        </w:rPr>
        <w:t>6</w:t>
      </w:r>
      <w:r w:rsidR="004D10F6">
        <w:rPr>
          <w:sz w:val="28"/>
          <w:szCs w:val="28"/>
          <w:lang w:val="en-US"/>
        </w:rPr>
        <w:t> </w:t>
      </w:r>
      <w:r w:rsidRPr="00DC5A6D">
        <w:rPr>
          <w:sz w:val="28"/>
          <w:szCs w:val="28"/>
        </w:rPr>
        <w:t>год</w:t>
      </w:r>
    </w:p>
    <w:p w:rsidR="00C71461" w:rsidRPr="00DC5A6D" w:rsidRDefault="00C71461" w:rsidP="00C71461">
      <w:pPr>
        <w:jc w:val="right"/>
        <w:rPr>
          <w:sz w:val="28"/>
          <w:szCs w:val="28"/>
        </w:rPr>
      </w:pPr>
      <w:r w:rsidRPr="00DC5A6D">
        <w:rPr>
          <w:sz w:val="28"/>
          <w:szCs w:val="28"/>
        </w:rPr>
        <w:t>и на плановый период 20</w:t>
      </w:r>
      <w:r w:rsidR="00420B97" w:rsidRPr="00DC5A6D">
        <w:rPr>
          <w:sz w:val="28"/>
          <w:szCs w:val="28"/>
        </w:rPr>
        <w:t>2</w:t>
      </w:r>
      <w:r w:rsidR="001C2471">
        <w:rPr>
          <w:sz w:val="28"/>
          <w:szCs w:val="28"/>
        </w:rPr>
        <w:t>7</w:t>
      </w:r>
      <w:r w:rsidRPr="00DC5A6D">
        <w:rPr>
          <w:sz w:val="28"/>
          <w:szCs w:val="28"/>
        </w:rPr>
        <w:t xml:space="preserve"> и 20</w:t>
      </w:r>
      <w:r w:rsidR="00232719" w:rsidRPr="00DC5A6D">
        <w:rPr>
          <w:sz w:val="28"/>
          <w:szCs w:val="28"/>
        </w:rPr>
        <w:t>2</w:t>
      </w:r>
      <w:r w:rsidR="001C2471">
        <w:rPr>
          <w:sz w:val="28"/>
          <w:szCs w:val="28"/>
        </w:rPr>
        <w:t>8</w:t>
      </w:r>
      <w:r w:rsidRPr="00DC5A6D">
        <w:rPr>
          <w:sz w:val="28"/>
          <w:szCs w:val="28"/>
        </w:rPr>
        <w:t xml:space="preserve"> годов»</w:t>
      </w:r>
    </w:p>
    <w:p w:rsidR="00C71461" w:rsidRPr="00DC5A6D" w:rsidRDefault="00C71461" w:rsidP="00C71461">
      <w:pPr>
        <w:rPr>
          <w:sz w:val="28"/>
          <w:szCs w:val="28"/>
        </w:rPr>
      </w:pPr>
    </w:p>
    <w:p w:rsidR="00C71461" w:rsidRPr="00DC5A6D" w:rsidRDefault="00C71461" w:rsidP="00C71461">
      <w:pPr>
        <w:jc w:val="center"/>
        <w:rPr>
          <w:b/>
          <w:bCs/>
          <w:sz w:val="28"/>
          <w:szCs w:val="28"/>
        </w:rPr>
      </w:pPr>
      <w:r w:rsidRPr="00DC5A6D">
        <w:rPr>
          <w:b/>
          <w:bCs/>
          <w:sz w:val="28"/>
          <w:szCs w:val="28"/>
        </w:rPr>
        <w:t>Прогнозируемые доходы областного бюджета, за исключением безвозмездных поступлений, на 20</w:t>
      </w:r>
      <w:r w:rsidR="00420B97" w:rsidRPr="00DC5A6D">
        <w:rPr>
          <w:b/>
          <w:bCs/>
          <w:sz w:val="28"/>
          <w:szCs w:val="28"/>
        </w:rPr>
        <w:t>2</w:t>
      </w:r>
      <w:r w:rsidR="001C2471">
        <w:rPr>
          <w:b/>
          <w:bCs/>
          <w:sz w:val="28"/>
          <w:szCs w:val="28"/>
        </w:rPr>
        <w:t>6</w:t>
      </w:r>
      <w:r w:rsidRPr="00DC5A6D">
        <w:rPr>
          <w:b/>
          <w:bCs/>
          <w:sz w:val="28"/>
          <w:szCs w:val="28"/>
        </w:rPr>
        <w:t xml:space="preserve"> год</w:t>
      </w:r>
    </w:p>
    <w:p w:rsidR="00C71461" w:rsidRPr="00DC5A6D" w:rsidRDefault="00C71461" w:rsidP="00C71461">
      <w:pPr>
        <w:jc w:val="right"/>
        <w:rPr>
          <w:sz w:val="24"/>
          <w:szCs w:val="24"/>
        </w:rPr>
      </w:pPr>
      <w:r w:rsidRPr="00DC5A6D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9C317E" w:rsidTr="00AB3628">
        <w:trPr>
          <w:trHeight w:val="498"/>
        </w:trPr>
        <w:tc>
          <w:tcPr>
            <w:tcW w:w="2694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5386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2126" w:type="dxa"/>
            <w:vAlign w:val="center"/>
          </w:tcPr>
          <w:p w:rsidR="00662050" w:rsidRPr="009C317E" w:rsidRDefault="00662050" w:rsidP="00AB3628">
            <w:pPr>
              <w:jc w:val="center"/>
              <w:rPr>
                <w:b/>
                <w:bCs/>
                <w:sz w:val="24"/>
                <w:szCs w:val="24"/>
              </w:rPr>
            </w:pPr>
            <w:r w:rsidRPr="009C317E">
              <w:rPr>
                <w:b/>
                <w:bCs/>
                <w:sz w:val="24"/>
                <w:szCs w:val="24"/>
              </w:rPr>
              <w:t>Сумма</w:t>
            </w:r>
          </w:p>
        </w:tc>
      </w:tr>
    </w:tbl>
    <w:p w:rsidR="00662050" w:rsidRPr="009C317E" w:rsidRDefault="00662050" w:rsidP="00662050">
      <w:pPr>
        <w:rPr>
          <w:sz w:val="2"/>
          <w:szCs w:val="2"/>
        </w:rPr>
      </w:pPr>
    </w:p>
    <w:p w:rsidR="00662050" w:rsidRPr="009C317E" w:rsidRDefault="00662050" w:rsidP="00662050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5386"/>
        <w:gridCol w:w="2126"/>
      </w:tblGrid>
      <w:tr w:rsidR="00662050" w:rsidRPr="005C5931" w:rsidTr="00AB3628">
        <w:trPr>
          <w:cantSplit/>
          <w:trHeight w:val="190"/>
          <w:tblHeader/>
        </w:trPr>
        <w:tc>
          <w:tcPr>
            <w:tcW w:w="2694" w:type="dxa"/>
            <w:vAlign w:val="center"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</w:t>
            </w:r>
          </w:p>
        </w:tc>
        <w:tc>
          <w:tcPr>
            <w:tcW w:w="5386" w:type="dxa"/>
            <w:vAlign w:val="center"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3</w:t>
            </w:r>
          </w:p>
        </w:tc>
      </w:tr>
      <w:tr w:rsidR="00662050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50"/>
        </w:trPr>
        <w:tc>
          <w:tcPr>
            <w:tcW w:w="2694" w:type="dxa"/>
            <w:hideMark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5386" w:type="dxa"/>
            <w:hideMark/>
          </w:tcPr>
          <w:p w:rsidR="00662050" w:rsidRPr="005C5931" w:rsidRDefault="00662050" w:rsidP="00AB3628">
            <w:pPr>
              <w:jc w:val="both"/>
              <w:rPr>
                <w:b/>
                <w:bCs/>
                <w:sz w:val="24"/>
                <w:szCs w:val="24"/>
              </w:rPr>
            </w:pPr>
            <w:r w:rsidRPr="005C5931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vAlign w:val="bottom"/>
          </w:tcPr>
          <w:p w:rsidR="00662050" w:rsidRPr="005C5931" w:rsidRDefault="00DE0F14" w:rsidP="00D012A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74 098 555 800,00</w:t>
            </w:r>
          </w:p>
        </w:tc>
      </w:tr>
      <w:tr w:rsidR="00662050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97"/>
        </w:trPr>
        <w:tc>
          <w:tcPr>
            <w:tcW w:w="2694" w:type="dxa"/>
            <w:hideMark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1 01 00000 00 0000 000</w:t>
            </w:r>
          </w:p>
        </w:tc>
        <w:tc>
          <w:tcPr>
            <w:tcW w:w="5386" w:type="dxa"/>
            <w:hideMark/>
          </w:tcPr>
          <w:p w:rsidR="00662050" w:rsidRPr="005C5931" w:rsidRDefault="00662050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2126" w:type="dxa"/>
            <w:vAlign w:val="bottom"/>
          </w:tcPr>
          <w:p w:rsidR="00662050" w:rsidRPr="005C5931" w:rsidRDefault="0048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49 357 057 800,00</w:t>
            </w:r>
          </w:p>
        </w:tc>
      </w:tr>
      <w:tr w:rsidR="00662050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30"/>
        </w:trPr>
        <w:tc>
          <w:tcPr>
            <w:tcW w:w="2694" w:type="dxa"/>
            <w:hideMark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1 01 01000 00 0000 110</w:t>
            </w:r>
          </w:p>
        </w:tc>
        <w:tc>
          <w:tcPr>
            <w:tcW w:w="5386" w:type="dxa"/>
            <w:hideMark/>
          </w:tcPr>
          <w:p w:rsidR="00662050" w:rsidRPr="005C5931" w:rsidRDefault="00662050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2126" w:type="dxa"/>
            <w:vAlign w:val="bottom"/>
          </w:tcPr>
          <w:p w:rsidR="00662050" w:rsidRPr="005C5931" w:rsidRDefault="0048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21 685 138 100,00</w:t>
            </w:r>
          </w:p>
        </w:tc>
      </w:tr>
      <w:tr w:rsidR="00662050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33"/>
        </w:trPr>
        <w:tc>
          <w:tcPr>
            <w:tcW w:w="2694" w:type="dxa"/>
            <w:hideMark/>
          </w:tcPr>
          <w:p w:rsidR="00662050" w:rsidRPr="005C5931" w:rsidRDefault="00662050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1 01 02000 01 0000 110</w:t>
            </w:r>
          </w:p>
        </w:tc>
        <w:tc>
          <w:tcPr>
            <w:tcW w:w="5386" w:type="dxa"/>
            <w:hideMark/>
          </w:tcPr>
          <w:p w:rsidR="00662050" w:rsidRPr="005C5931" w:rsidRDefault="00662050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vAlign w:val="bottom"/>
          </w:tcPr>
          <w:p w:rsidR="00662050" w:rsidRPr="005C5931" w:rsidRDefault="005C5931" w:rsidP="00AB3628">
            <w:pPr>
              <w:jc w:val="right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27 671 919 700,00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804CC3" w:rsidRPr="005C5931" w:rsidRDefault="007F5FFB" w:rsidP="005C59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10 724 034 000,00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837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126" w:type="dxa"/>
            <w:vAlign w:val="bottom"/>
          </w:tcPr>
          <w:p w:rsidR="00804CC3" w:rsidRPr="005C5931" w:rsidRDefault="007F5FFB" w:rsidP="005C593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10 724 034 000,00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33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1 05 00000 00 0000 000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2126" w:type="dxa"/>
            <w:vAlign w:val="bottom"/>
          </w:tcPr>
          <w:p w:rsidR="00804CC3" w:rsidRPr="005C5931" w:rsidRDefault="005C5931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5 733 413 200,00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51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1 05 01000 00 0000 110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804CC3" w:rsidRPr="005C5931" w:rsidRDefault="005C5931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5 424 256 200,00</w:t>
            </w:r>
          </w:p>
        </w:tc>
      </w:tr>
      <w:tr w:rsidR="00804CC3" w:rsidRPr="00F31441" w:rsidTr="00AB3628">
        <w:tblPrEx>
          <w:tblLook w:val="04A0" w:firstRow="1" w:lastRow="0" w:firstColumn="1" w:lastColumn="0" w:noHBand="0" w:noVBand="1"/>
        </w:tblPrEx>
        <w:trPr>
          <w:cantSplit/>
          <w:trHeight w:val="303"/>
        </w:trPr>
        <w:tc>
          <w:tcPr>
            <w:tcW w:w="2694" w:type="dxa"/>
            <w:hideMark/>
          </w:tcPr>
          <w:p w:rsidR="00804CC3" w:rsidRPr="00F31441" w:rsidRDefault="00804CC3" w:rsidP="00AB3628">
            <w:pPr>
              <w:jc w:val="center"/>
              <w:rPr>
                <w:sz w:val="24"/>
                <w:szCs w:val="24"/>
              </w:rPr>
            </w:pPr>
            <w:r w:rsidRPr="00F31441">
              <w:rPr>
                <w:sz w:val="24"/>
                <w:szCs w:val="24"/>
              </w:rPr>
              <w:t>1 05 03000 0</w:t>
            </w:r>
            <w:r w:rsidRPr="00F31441">
              <w:rPr>
                <w:sz w:val="24"/>
                <w:szCs w:val="24"/>
                <w:lang w:val="en-US"/>
              </w:rPr>
              <w:t>1</w:t>
            </w:r>
            <w:r w:rsidRPr="00F31441">
              <w:rPr>
                <w:sz w:val="24"/>
                <w:szCs w:val="24"/>
              </w:rPr>
              <w:t> 0000 110</w:t>
            </w:r>
          </w:p>
        </w:tc>
        <w:tc>
          <w:tcPr>
            <w:tcW w:w="5386" w:type="dxa"/>
            <w:hideMark/>
          </w:tcPr>
          <w:p w:rsidR="00804CC3" w:rsidRPr="00F3144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F31441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26" w:type="dxa"/>
            <w:vAlign w:val="bottom"/>
          </w:tcPr>
          <w:p w:rsidR="00804CC3" w:rsidRPr="00F31441" w:rsidRDefault="005C5931" w:rsidP="00AB3628">
            <w:pPr>
              <w:jc w:val="right"/>
              <w:rPr>
                <w:sz w:val="24"/>
                <w:szCs w:val="24"/>
              </w:rPr>
            </w:pPr>
            <w:r w:rsidRPr="00F31441"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rPr>
          <w:cantSplit/>
          <w:trHeight w:val="280"/>
        </w:trPr>
        <w:tc>
          <w:tcPr>
            <w:tcW w:w="2694" w:type="dxa"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5C5931">
              <w:rPr>
                <w:sz w:val="24"/>
                <w:szCs w:val="24"/>
                <w:lang w:val="en-US"/>
              </w:rPr>
              <w:t>1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05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06000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01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110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профессиональный доход</w:t>
            </w:r>
          </w:p>
        </w:tc>
        <w:tc>
          <w:tcPr>
            <w:tcW w:w="2126" w:type="dxa"/>
            <w:vAlign w:val="bottom"/>
          </w:tcPr>
          <w:p w:rsidR="00804CC3" w:rsidRPr="005C5931" w:rsidRDefault="00067B5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299 157 000,00</w:t>
            </w:r>
          </w:p>
        </w:tc>
      </w:tr>
      <w:tr w:rsidR="00067B5C" w:rsidRPr="005C5931" w:rsidTr="00AB3628">
        <w:trPr>
          <w:cantSplit/>
          <w:trHeight w:val="280"/>
        </w:trPr>
        <w:tc>
          <w:tcPr>
            <w:tcW w:w="2694" w:type="dxa"/>
          </w:tcPr>
          <w:p w:rsidR="00067B5C" w:rsidRPr="005C5931" w:rsidRDefault="00067B5C" w:rsidP="0094535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 w:rsidR="0094535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05</w:t>
            </w:r>
            <w:r w:rsidR="0094535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07000</w:t>
            </w:r>
            <w:r w:rsidR="00945354">
              <w:rPr>
                <w:sz w:val="24"/>
                <w:szCs w:val="24"/>
              </w:rPr>
              <w:t> 01 </w:t>
            </w:r>
            <w:r>
              <w:rPr>
                <w:sz w:val="24"/>
                <w:szCs w:val="24"/>
              </w:rPr>
              <w:t>0000</w:t>
            </w:r>
            <w:r w:rsidR="0094535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</w:tcPr>
          <w:p w:rsidR="00067B5C" w:rsidRPr="005C5931" w:rsidRDefault="00862C5F" w:rsidP="00862C5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Налог, взимаемый в связи с применением специального налогового режима «Автоматизированная упрощенная система налогообложения»</w:t>
            </w:r>
          </w:p>
        </w:tc>
        <w:tc>
          <w:tcPr>
            <w:tcW w:w="2126" w:type="dxa"/>
            <w:vAlign w:val="bottom"/>
          </w:tcPr>
          <w:p w:rsidR="00067B5C" w:rsidRDefault="00067B5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10 000 000,00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69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804CC3" w:rsidRPr="005C5931" w:rsidRDefault="0048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6 549 485 300,00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4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1 06 02000 02 0000 110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имущество организаций</w:t>
            </w:r>
          </w:p>
        </w:tc>
        <w:tc>
          <w:tcPr>
            <w:tcW w:w="2126" w:type="dxa"/>
            <w:vAlign w:val="bottom"/>
          </w:tcPr>
          <w:p w:rsidR="00804CC3" w:rsidRPr="005C5931" w:rsidRDefault="0048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5 156 126 000,00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7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1 393 359 300,00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871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1 07 00000 00 0000 000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8 128 000,00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4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1 07 01000 01 0000 110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603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1 07 04000 01 0000 110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Сборы за пользование объектами животного мира и за пользование объектами водных биологических ресурсов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8 128 000,00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1 08 00000 00 0000 000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134 209 400,00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05"/>
        </w:trPr>
        <w:tc>
          <w:tcPr>
            <w:tcW w:w="2694" w:type="dxa"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1 08 05000 01 0000 110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5C5931">
              <w:rPr>
                <w:bCs/>
                <w:iCs/>
                <w:sz w:val="24"/>
                <w:szCs w:val="24"/>
              </w:rPr>
              <w:t>Государственная пошлина за государственную регистрацию актов гражданского состояния и другие юридически значимые действия, совершаемые органами записи актов гражданского состояния и иными уполномоченными органами (за исключением консульских учреждений Российской Федерации)</w:t>
            </w:r>
          </w:p>
        </w:tc>
        <w:tc>
          <w:tcPr>
            <w:tcW w:w="2126" w:type="dxa"/>
            <w:vAlign w:val="bottom"/>
          </w:tcPr>
          <w:p w:rsidR="00804CC3" w:rsidRPr="005C5931" w:rsidRDefault="00070777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428 400,00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lastRenderedPageBreak/>
              <w:t>1 08 06000 01 0000 110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Государственная пошлина 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</w:t>
            </w:r>
          </w:p>
        </w:tc>
        <w:tc>
          <w:tcPr>
            <w:tcW w:w="2126" w:type="dxa"/>
            <w:vAlign w:val="bottom"/>
          </w:tcPr>
          <w:p w:rsidR="00804CC3" w:rsidRPr="005C5931" w:rsidRDefault="00070777" w:rsidP="0007077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12 078 000,00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1 08 07000 01 0000 110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126" w:type="dxa"/>
            <w:vAlign w:val="bottom"/>
          </w:tcPr>
          <w:p w:rsidR="00804CC3" w:rsidRPr="005C5931" w:rsidRDefault="009D1B46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121 703 000,00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855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126" w:type="dxa"/>
            <w:vAlign w:val="bottom"/>
          </w:tcPr>
          <w:p w:rsidR="00804CC3" w:rsidRPr="005C5931" w:rsidRDefault="00616CAA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555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1 09 01000 00 0000 110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267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1 09 03000 00 0000 110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 за пользование природными ресурсами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258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1 09 04000 00 0000 110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Налоги на имущество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1 09 05000 01 0000 110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Прочие налоги и сборы (по отмененным федеральным налогам и сборам)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539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1 09 06000 02 0000 110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616CAA" w:rsidRPr="005C5931" w:rsidTr="00616CAA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616CAA" w:rsidRPr="005C5931" w:rsidRDefault="00616CAA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09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11000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02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0000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110</w:t>
            </w:r>
          </w:p>
        </w:tc>
        <w:tc>
          <w:tcPr>
            <w:tcW w:w="5386" w:type="dxa"/>
            <w:hideMark/>
          </w:tcPr>
          <w:p w:rsidR="00616CAA" w:rsidRPr="005C5931" w:rsidRDefault="00616CAA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Налог, взимаемый в виде стоимости патента в связи с применением упрощенной системы налогообложения</w:t>
            </w:r>
          </w:p>
        </w:tc>
        <w:tc>
          <w:tcPr>
            <w:tcW w:w="2126" w:type="dxa"/>
            <w:vAlign w:val="bottom"/>
          </w:tcPr>
          <w:p w:rsidR="00616CAA" w:rsidRDefault="00616CAA" w:rsidP="00616CAA">
            <w:pPr>
              <w:jc w:val="right"/>
            </w:pPr>
            <w:r w:rsidRPr="00EA482E"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555775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218 175 700,00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852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1 11 01000 00 0000 120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2 438 200,00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41"/>
        </w:trPr>
        <w:tc>
          <w:tcPr>
            <w:tcW w:w="2694" w:type="dxa"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11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02000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00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0000</w:t>
            </w:r>
            <w:r w:rsidRPr="005C5931">
              <w:rPr>
                <w:sz w:val="24"/>
                <w:szCs w:val="24"/>
                <w:lang w:val="en-US"/>
              </w:rPr>
              <w:t> </w:t>
            </w:r>
            <w:r w:rsidRPr="005C5931">
              <w:rPr>
                <w:sz w:val="24"/>
                <w:szCs w:val="24"/>
              </w:rPr>
              <w:t>120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размещения средств бюджетов</w:t>
            </w:r>
          </w:p>
        </w:tc>
        <w:tc>
          <w:tcPr>
            <w:tcW w:w="2126" w:type="dxa"/>
            <w:vAlign w:val="bottom"/>
          </w:tcPr>
          <w:p w:rsidR="00804CC3" w:rsidRPr="005C5931" w:rsidRDefault="00555775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159 278 800,00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6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1 11 03000 00 0000 120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323 100,00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1 11 05000 00 0000 120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39 888 300,00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5C5931">
              <w:rPr>
                <w:sz w:val="24"/>
                <w:szCs w:val="24"/>
              </w:rPr>
              <w:t>1 11 05300 </w:t>
            </w:r>
            <w:r w:rsidRPr="005C5931">
              <w:rPr>
                <w:sz w:val="24"/>
                <w:szCs w:val="24"/>
                <w:lang w:val="en-US"/>
              </w:rPr>
              <w:t>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155 800,00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6"/>
        </w:trPr>
        <w:tc>
          <w:tcPr>
            <w:tcW w:w="2694" w:type="dxa"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lastRenderedPageBreak/>
              <w:t>1 11 05400 </w:t>
            </w:r>
            <w:r w:rsidRPr="005C5931">
              <w:rPr>
                <w:sz w:val="24"/>
                <w:szCs w:val="24"/>
                <w:lang w:val="en-US"/>
              </w:rPr>
              <w:t>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120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8A6F4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51100C"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625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1 11 07000 00 0000 120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15 479 000,00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1978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1 11 09000 00 0000 120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612 400,00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53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1 12 00000 00 0000 000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2126" w:type="dxa"/>
            <w:vAlign w:val="bottom"/>
          </w:tcPr>
          <w:p w:rsidR="00804CC3" w:rsidRPr="005C5931" w:rsidRDefault="0010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298 528 200,00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84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1 12 01000 01 0000 120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vAlign w:val="bottom"/>
          </w:tcPr>
          <w:p w:rsidR="00804CC3" w:rsidRPr="005C5931" w:rsidRDefault="0051100C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54 636 800,00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9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1 12 02000 00 0000 120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 при пользовании недрами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26 791 400,00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1 12 04000 00 0000 120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Плата за использование лесов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217 100 000,00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3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804CC3" w:rsidRPr="005C5931" w:rsidRDefault="00107083" w:rsidP="00D44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26 551 500,00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1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5 128 600,00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31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1 13 02000 00 0000 130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D44E2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21 422 900,00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vAlign w:val="bottom"/>
          </w:tcPr>
          <w:p w:rsidR="00804CC3" w:rsidRPr="005C5931" w:rsidRDefault="001910D7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23 295 100,00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1 14 02000 00 0000 000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144 200,00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1 14 0</w:t>
            </w:r>
            <w:r w:rsidRPr="005C5931">
              <w:rPr>
                <w:sz w:val="24"/>
                <w:szCs w:val="24"/>
                <w:lang w:val="en-US"/>
              </w:rPr>
              <w:t>3</w:t>
            </w:r>
            <w:r w:rsidRPr="005C5931">
              <w:rPr>
                <w:sz w:val="24"/>
                <w:szCs w:val="24"/>
              </w:rPr>
              <w:t>000 00 0000 410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основных средств по указанному имуществу) 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1 14 0</w:t>
            </w:r>
            <w:r w:rsidRPr="005C5931">
              <w:rPr>
                <w:sz w:val="24"/>
                <w:szCs w:val="24"/>
                <w:lang w:val="en-US"/>
              </w:rPr>
              <w:t>3</w:t>
            </w:r>
            <w:r w:rsidRPr="005C5931">
              <w:rPr>
                <w:sz w:val="24"/>
                <w:szCs w:val="24"/>
              </w:rPr>
              <w:t>000 00 0000 440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 xml:space="preserve">Средства от распоряжения и реализации выморочного имущества, обращенного в собственность государства (в части реализации материальных запасов по указанному имуществу) 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1 14 06000 00 0000 430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lastRenderedPageBreak/>
              <w:t>1 14 06300 00 0000 430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0F2572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1 14 13000 00 0000 000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приватизации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vAlign w:val="bottom"/>
          </w:tcPr>
          <w:p w:rsidR="00804CC3" w:rsidRPr="005C5931" w:rsidRDefault="001910D7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23 150 900,00</w:t>
            </w:r>
            <w:bookmarkStart w:id="0" w:name="_GoBack"/>
            <w:bookmarkEnd w:id="0"/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1 14 14000 00 0000 410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основных средств по указанному имуществу)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8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1 14 14000 00 0000 440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Денежные средства, полученные от распоряжения и реализации конфискованного и иного имущества, обращенного в собственность государства (за исключением выморочного имущества) (в части реализации материальных запасов по указанному имуществу)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57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1 15 00000 00 0000 000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2126" w:type="dxa"/>
            <w:vAlign w:val="bottom"/>
          </w:tcPr>
          <w:p w:rsidR="00804CC3" w:rsidRPr="005C5931" w:rsidRDefault="00107083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74 100,00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1 15 02000 00 0000 140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Платежи, взимаемые государственными и муниципальными органами (организациями) за выполнение определенных функций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5C5931">
              <w:rPr>
                <w:sz w:val="24"/>
                <w:szCs w:val="24"/>
                <w:lang w:val="en-US"/>
              </w:rPr>
              <w:t>1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15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07000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01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0000</w:t>
            </w:r>
            <w:r w:rsidRPr="005C5931">
              <w:rPr>
                <w:sz w:val="24"/>
                <w:szCs w:val="24"/>
              </w:rPr>
              <w:t> </w:t>
            </w:r>
            <w:r w:rsidRPr="005C5931">
              <w:rPr>
                <w:sz w:val="24"/>
                <w:szCs w:val="24"/>
                <w:lang w:val="en-US"/>
              </w:rPr>
              <w:t>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74 100,00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126" w:type="dxa"/>
            <w:vAlign w:val="bottom"/>
          </w:tcPr>
          <w:p w:rsidR="00804CC3" w:rsidRPr="005C5931" w:rsidRDefault="007F5FF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1 025 603 500,00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1 16 010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0 01 0000 140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703 717 400,00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1 16 0</w:t>
            </w:r>
            <w:r w:rsidRPr="005C5931">
              <w:rPr>
                <w:sz w:val="24"/>
                <w:szCs w:val="24"/>
                <w:lang w:val="en-US"/>
              </w:rPr>
              <w:t>2</w:t>
            </w:r>
            <w:r w:rsidRPr="005C5931">
              <w:rPr>
                <w:sz w:val="24"/>
                <w:szCs w:val="24"/>
              </w:rPr>
              <w:t>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0 0</w:t>
            </w:r>
            <w:r w:rsidRPr="005C5931">
              <w:rPr>
                <w:sz w:val="24"/>
                <w:szCs w:val="24"/>
                <w:lang w:val="en-US"/>
              </w:rPr>
              <w:t>2</w:t>
            </w:r>
            <w:r w:rsidRPr="005C5931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735 500,00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5C5931">
              <w:rPr>
                <w:sz w:val="24"/>
                <w:szCs w:val="24"/>
              </w:rPr>
              <w:t>1 16 0</w:t>
            </w:r>
            <w:r w:rsidRPr="005C5931">
              <w:rPr>
                <w:sz w:val="24"/>
                <w:szCs w:val="24"/>
                <w:lang w:val="en-US"/>
              </w:rPr>
              <w:t>7</w:t>
            </w:r>
            <w:r w:rsidRPr="005C5931">
              <w:rPr>
                <w:sz w:val="24"/>
                <w:szCs w:val="24"/>
              </w:rPr>
              <w:t>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</w:t>
            </w:r>
            <w:r w:rsidRPr="005C5931">
              <w:rPr>
                <w:sz w:val="24"/>
                <w:szCs w:val="24"/>
                <w:lang w:val="en-US"/>
              </w:rPr>
              <w:t>00</w:t>
            </w:r>
            <w:r w:rsidRPr="005C5931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3 264 100,00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lastRenderedPageBreak/>
              <w:t>1 16 0</w:t>
            </w:r>
            <w:r w:rsidRPr="005C5931">
              <w:rPr>
                <w:sz w:val="24"/>
                <w:szCs w:val="24"/>
                <w:lang w:val="en-US"/>
              </w:rPr>
              <w:t>9</w:t>
            </w:r>
            <w:r w:rsidRPr="005C5931">
              <w:rPr>
                <w:sz w:val="24"/>
                <w:szCs w:val="24"/>
              </w:rPr>
              <w:t>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 xml:space="preserve">Денежные средства, изымаемые в собственность Российской Федерации, субъекта Российской Федерации, муниципального образования в соответствии с решениями судов </w:t>
            </w:r>
            <w:r w:rsidR="009D2D49">
              <w:rPr>
                <w:sz w:val="24"/>
                <w:szCs w:val="24"/>
              </w:rPr>
              <w:t>(за исключением обвинительных приговоров и постановлений судов, вынесенных при производстве по уголовным делам)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</w:t>
            </w:r>
            <w:r w:rsidRPr="005C5931">
              <w:rPr>
                <w:sz w:val="24"/>
                <w:szCs w:val="24"/>
                <w:lang w:val="en-US"/>
              </w:rPr>
              <w:t>10</w:t>
            </w:r>
            <w:r w:rsidRPr="005C5931">
              <w:rPr>
                <w:sz w:val="24"/>
                <w:szCs w:val="24"/>
              </w:rPr>
              <w:t>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</w:t>
            </w:r>
            <w:r w:rsidRPr="005C5931">
              <w:rPr>
                <w:sz w:val="24"/>
                <w:szCs w:val="24"/>
                <w:lang w:val="en-US"/>
              </w:rPr>
              <w:t>11</w:t>
            </w:r>
            <w:r w:rsidRPr="005C5931">
              <w:rPr>
                <w:sz w:val="24"/>
                <w:szCs w:val="24"/>
              </w:rPr>
              <w:t>0</w:t>
            </w:r>
            <w:r w:rsidRPr="005C5931">
              <w:rPr>
                <w:sz w:val="24"/>
                <w:szCs w:val="24"/>
                <w:lang w:val="en-US"/>
              </w:rPr>
              <w:t>0</w:t>
            </w:r>
            <w:r w:rsidRPr="005C5931">
              <w:rPr>
                <w:sz w:val="24"/>
                <w:szCs w:val="24"/>
              </w:rPr>
              <w:t>0 0</w:t>
            </w:r>
            <w:r w:rsidRPr="005C5931">
              <w:rPr>
                <w:sz w:val="24"/>
                <w:szCs w:val="24"/>
                <w:lang w:val="en-US"/>
              </w:rPr>
              <w:t>1</w:t>
            </w:r>
            <w:r w:rsidRPr="005C5931">
              <w:rPr>
                <w:sz w:val="24"/>
                <w:szCs w:val="24"/>
              </w:rPr>
              <w:t> 0000 140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126" w:type="dxa"/>
            <w:vAlign w:val="bottom"/>
          </w:tcPr>
          <w:p w:rsidR="00804CC3" w:rsidRPr="005C5931" w:rsidRDefault="00B63A7F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5 624 000,00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804CC3" w:rsidRPr="005C5931" w:rsidRDefault="00804CC3" w:rsidP="00770B2A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1 16 18000 02 0000 140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Доходы от сумм пеней, предусмотренных законодательством Российской Федерации о налогах и сборах, подлежащие зачислению в бюджеты субъектов Российской Федерации по нормативу, установленному Бюджетным кодексом Российской Федерации, распределяемые Федеральным казначейством между бюджетами субъектов Российской Федерации в соответствии с федеральным законом о федеральном бюджете</w:t>
            </w:r>
          </w:p>
        </w:tc>
        <w:tc>
          <w:tcPr>
            <w:tcW w:w="2126" w:type="dxa"/>
            <w:vAlign w:val="bottom"/>
          </w:tcPr>
          <w:p w:rsidR="00804CC3" w:rsidRPr="005C5931" w:rsidRDefault="007F5FFB" w:rsidP="00AB362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311 356 500,00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1 17 00000 00 0000 000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5C5931">
              <w:rPr>
                <w:b/>
                <w:bCs/>
                <w:i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804CC3" w:rsidRPr="005C5931" w:rsidRDefault="00804CC3" w:rsidP="00AB3628">
            <w:pPr>
              <w:jc w:val="right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  <w:lang w:val="en-US"/>
              </w:rPr>
            </w:pPr>
            <w:r w:rsidRPr="005C5931">
              <w:rPr>
                <w:sz w:val="24"/>
                <w:szCs w:val="24"/>
              </w:rPr>
              <w:t>1 17 0</w:t>
            </w:r>
            <w:r w:rsidRPr="005C5931">
              <w:rPr>
                <w:sz w:val="24"/>
                <w:szCs w:val="24"/>
                <w:lang w:val="en-US"/>
              </w:rPr>
              <w:t>1</w:t>
            </w:r>
            <w:r w:rsidRPr="005C5931">
              <w:rPr>
                <w:sz w:val="24"/>
                <w:szCs w:val="24"/>
              </w:rPr>
              <w:t>000 00 0000 </w:t>
            </w:r>
            <w:r w:rsidRPr="005C5931">
              <w:rPr>
                <w:sz w:val="24"/>
                <w:szCs w:val="24"/>
                <w:lang w:val="en-US"/>
              </w:rPr>
              <w:t>180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bCs/>
                <w:iCs/>
                <w:sz w:val="24"/>
                <w:szCs w:val="24"/>
              </w:rPr>
            </w:pPr>
            <w:r w:rsidRPr="005C5931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2126" w:type="dxa"/>
            <w:vAlign w:val="bottom"/>
          </w:tcPr>
          <w:p w:rsidR="00804CC3" w:rsidRPr="005C5931" w:rsidRDefault="00804CC3" w:rsidP="00AB3628">
            <w:pPr>
              <w:jc w:val="right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0,00</w:t>
            </w:r>
          </w:p>
        </w:tc>
      </w:tr>
      <w:tr w:rsidR="00804CC3" w:rsidRPr="005C5931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  <w:hideMark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1 17 05000 00 0000 180</w:t>
            </w:r>
          </w:p>
        </w:tc>
        <w:tc>
          <w:tcPr>
            <w:tcW w:w="5386" w:type="dxa"/>
            <w:hideMark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2126" w:type="dxa"/>
            <w:vAlign w:val="bottom"/>
          </w:tcPr>
          <w:p w:rsidR="00804CC3" w:rsidRPr="005C5931" w:rsidRDefault="00804CC3" w:rsidP="00AB3628">
            <w:pPr>
              <w:jc w:val="right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0,00</w:t>
            </w:r>
          </w:p>
        </w:tc>
      </w:tr>
      <w:tr w:rsidR="00804CC3" w:rsidRPr="009C317E" w:rsidTr="00AB3628">
        <w:tblPrEx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4" w:type="dxa"/>
          </w:tcPr>
          <w:p w:rsidR="00804CC3" w:rsidRPr="005C5931" w:rsidRDefault="00804CC3" w:rsidP="00AB3628">
            <w:pPr>
              <w:jc w:val="center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1 17 16000 00 0000 180</w:t>
            </w:r>
          </w:p>
        </w:tc>
        <w:tc>
          <w:tcPr>
            <w:tcW w:w="5386" w:type="dxa"/>
          </w:tcPr>
          <w:p w:rsidR="00804CC3" w:rsidRPr="005C5931" w:rsidRDefault="00804CC3" w:rsidP="00AB3628">
            <w:pPr>
              <w:jc w:val="both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Прочие неналоговые доходы в части невыясненных поступлений, по которым не осуществлен возврат (уточнение) не позднее трех лет со дня их зачисления на единый счет соответствующего бюджета бюджетной системы Российской Федерации</w:t>
            </w:r>
          </w:p>
        </w:tc>
        <w:tc>
          <w:tcPr>
            <w:tcW w:w="2126" w:type="dxa"/>
            <w:vAlign w:val="bottom"/>
          </w:tcPr>
          <w:p w:rsidR="00804CC3" w:rsidRPr="009C317E" w:rsidRDefault="00804CC3" w:rsidP="00AB3628">
            <w:pPr>
              <w:jc w:val="right"/>
              <w:rPr>
                <w:sz w:val="24"/>
                <w:szCs w:val="24"/>
              </w:rPr>
            </w:pPr>
            <w:r w:rsidRPr="005C5931">
              <w:rPr>
                <w:sz w:val="24"/>
                <w:szCs w:val="24"/>
              </w:rPr>
              <w:t>0,00</w:t>
            </w:r>
          </w:p>
        </w:tc>
      </w:tr>
    </w:tbl>
    <w:p w:rsidR="00F76109" w:rsidRPr="00F72EE8" w:rsidRDefault="00F76109" w:rsidP="007D4CC1">
      <w:pPr>
        <w:ind w:firstLine="708"/>
        <w:jc w:val="both"/>
        <w:rPr>
          <w:sz w:val="28"/>
          <w:szCs w:val="28"/>
        </w:rPr>
      </w:pPr>
    </w:p>
    <w:sectPr w:rsidR="00F76109" w:rsidRPr="00F72EE8" w:rsidSect="007B067C">
      <w:headerReference w:type="defaul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0F14" w:rsidRDefault="00DE0F14" w:rsidP="00991681">
      <w:r>
        <w:separator/>
      </w:r>
    </w:p>
  </w:endnote>
  <w:endnote w:type="continuationSeparator" w:id="0">
    <w:p w:rsidR="00DE0F14" w:rsidRDefault="00DE0F14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0F14" w:rsidRDefault="00DE0F14" w:rsidP="00991681">
      <w:r>
        <w:separator/>
      </w:r>
    </w:p>
  </w:footnote>
  <w:footnote w:type="continuationSeparator" w:id="0">
    <w:p w:rsidR="00DE0F14" w:rsidRDefault="00DE0F14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F14" w:rsidRDefault="00DE0F1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94535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0F8C"/>
    <w:rsid w:val="0000414F"/>
    <w:rsid w:val="00004320"/>
    <w:rsid w:val="00012755"/>
    <w:rsid w:val="000217C1"/>
    <w:rsid w:val="00034053"/>
    <w:rsid w:val="00051748"/>
    <w:rsid w:val="00066A55"/>
    <w:rsid w:val="00067356"/>
    <w:rsid w:val="00067B5C"/>
    <w:rsid w:val="000706BA"/>
    <w:rsid w:val="00070777"/>
    <w:rsid w:val="00071102"/>
    <w:rsid w:val="000801D7"/>
    <w:rsid w:val="000838A0"/>
    <w:rsid w:val="000864FA"/>
    <w:rsid w:val="0008749F"/>
    <w:rsid w:val="000A0E76"/>
    <w:rsid w:val="000C4929"/>
    <w:rsid w:val="000C60F5"/>
    <w:rsid w:val="000C76E4"/>
    <w:rsid w:val="000D0060"/>
    <w:rsid w:val="000D4242"/>
    <w:rsid w:val="000E12B6"/>
    <w:rsid w:val="000F2572"/>
    <w:rsid w:val="000F45B6"/>
    <w:rsid w:val="00105CA3"/>
    <w:rsid w:val="00107083"/>
    <w:rsid w:val="00110791"/>
    <w:rsid w:val="001129D1"/>
    <w:rsid w:val="00126A53"/>
    <w:rsid w:val="00127B0B"/>
    <w:rsid w:val="00127B6D"/>
    <w:rsid w:val="00130819"/>
    <w:rsid w:val="00130C1E"/>
    <w:rsid w:val="00137585"/>
    <w:rsid w:val="001460E1"/>
    <w:rsid w:val="00157DD7"/>
    <w:rsid w:val="00171844"/>
    <w:rsid w:val="0017680E"/>
    <w:rsid w:val="00177212"/>
    <w:rsid w:val="00177850"/>
    <w:rsid w:val="00177C42"/>
    <w:rsid w:val="00180450"/>
    <w:rsid w:val="0018558C"/>
    <w:rsid w:val="001910D7"/>
    <w:rsid w:val="001A4E35"/>
    <w:rsid w:val="001A5976"/>
    <w:rsid w:val="001A7AAB"/>
    <w:rsid w:val="001B0392"/>
    <w:rsid w:val="001C0B34"/>
    <w:rsid w:val="001C2471"/>
    <w:rsid w:val="001C292D"/>
    <w:rsid w:val="001C64DE"/>
    <w:rsid w:val="001D3B34"/>
    <w:rsid w:val="001F27DB"/>
    <w:rsid w:val="001F75F1"/>
    <w:rsid w:val="002016CE"/>
    <w:rsid w:val="00202F6D"/>
    <w:rsid w:val="00202FA6"/>
    <w:rsid w:val="0021125F"/>
    <w:rsid w:val="002118CE"/>
    <w:rsid w:val="00212481"/>
    <w:rsid w:val="00212BE6"/>
    <w:rsid w:val="00213E68"/>
    <w:rsid w:val="002156C4"/>
    <w:rsid w:val="00215E42"/>
    <w:rsid w:val="00217AE0"/>
    <w:rsid w:val="00221007"/>
    <w:rsid w:val="00222D49"/>
    <w:rsid w:val="00232719"/>
    <w:rsid w:val="00234020"/>
    <w:rsid w:val="00237804"/>
    <w:rsid w:val="002422AA"/>
    <w:rsid w:val="002450C2"/>
    <w:rsid w:val="0025079D"/>
    <w:rsid w:val="0025789B"/>
    <w:rsid w:val="00260BAB"/>
    <w:rsid w:val="0026748D"/>
    <w:rsid w:val="002817CA"/>
    <w:rsid w:val="002824AC"/>
    <w:rsid w:val="00285555"/>
    <w:rsid w:val="002954D3"/>
    <w:rsid w:val="002B0B34"/>
    <w:rsid w:val="002B0DF7"/>
    <w:rsid w:val="002B3D93"/>
    <w:rsid w:val="002B60D0"/>
    <w:rsid w:val="002B7BF6"/>
    <w:rsid w:val="002C270E"/>
    <w:rsid w:val="002C5E54"/>
    <w:rsid w:val="002D4699"/>
    <w:rsid w:val="002E12C5"/>
    <w:rsid w:val="002E50F6"/>
    <w:rsid w:val="002E5154"/>
    <w:rsid w:val="002E5463"/>
    <w:rsid w:val="002F4380"/>
    <w:rsid w:val="00301D11"/>
    <w:rsid w:val="003044EC"/>
    <w:rsid w:val="003073EA"/>
    <w:rsid w:val="0031699D"/>
    <w:rsid w:val="00322823"/>
    <w:rsid w:val="0033176D"/>
    <w:rsid w:val="00333D1A"/>
    <w:rsid w:val="003406F9"/>
    <w:rsid w:val="00347A9C"/>
    <w:rsid w:val="00352553"/>
    <w:rsid w:val="00357C1A"/>
    <w:rsid w:val="00360944"/>
    <w:rsid w:val="003623CC"/>
    <w:rsid w:val="00373792"/>
    <w:rsid w:val="00375F1C"/>
    <w:rsid w:val="0038288D"/>
    <w:rsid w:val="003957A4"/>
    <w:rsid w:val="00395DC9"/>
    <w:rsid w:val="00397222"/>
    <w:rsid w:val="003A0F9E"/>
    <w:rsid w:val="003A2E01"/>
    <w:rsid w:val="003A2EEC"/>
    <w:rsid w:val="003A4CBF"/>
    <w:rsid w:val="003D3BE6"/>
    <w:rsid w:val="003E33D4"/>
    <w:rsid w:val="003E7403"/>
    <w:rsid w:val="003E7E77"/>
    <w:rsid w:val="00407DC3"/>
    <w:rsid w:val="00412F22"/>
    <w:rsid w:val="00413ECA"/>
    <w:rsid w:val="00414A85"/>
    <w:rsid w:val="00416382"/>
    <w:rsid w:val="00417EFA"/>
    <w:rsid w:val="004209EA"/>
    <w:rsid w:val="00420B97"/>
    <w:rsid w:val="00422981"/>
    <w:rsid w:val="00427A8A"/>
    <w:rsid w:val="00427F1F"/>
    <w:rsid w:val="004346FB"/>
    <w:rsid w:val="004363BC"/>
    <w:rsid w:val="00442263"/>
    <w:rsid w:val="00446B05"/>
    <w:rsid w:val="004519C0"/>
    <w:rsid w:val="00452101"/>
    <w:rsid w:val="00452857"/>
    <w:rsid w:val="00456929"/>
    <w:rsid w:val="004612B3"/>
    <w:rsid w:val="00465E74"/>
    <w:rsid w:val="004665E5"/>
    <w:rsid w:val="00476ABD"/>
    <w:rsid w:val="004808E8"/>
    <w:rsid w:val="004816A4"/>
    <w:rsid w:val="00487083"/>
    <w:rsid w:val="0049313D"/>
    <w:rsid w:val="004A40E8"/>
    <w:rsid w:val="004C1734"/>
    <w:rsid w:val="004C2759"/>
    <w:rsid w:val="004D10F6"/>
    <w:rsid w:val="004E0B71"/>
    <w:rsid w:val="004E1628"/>
    <w:rsid w:val="004E20DF"/>
    <w:rsid w:val="004E6CE6"/>
    <w:rsid w:val="004F2E23"/>
    <w:rsid w:val="0050319F"/>
    <w:rsid w:val="00507343"/>
    <w:rsid w:val="00510E1A"/>
    <w:rsid w:val="0051100C"/>
    <w:rsid w:val="0051281B"/>
    <w:rsid w:val="00526835"/>
    <w:rsid w:val="00530F24"/>
    <w:rsid w:val="00536407"/>
    <w:rsid w:val="00544D36"/>
    <w:rsid w:val="00545048"/>
    <w:rsid w:val="0055053D"/>
    <w:rsid w:val="00552E85"/>
    <w:rsid w:val="005530CC"/>
    <w:rsid w:val="005536D0"/>
    <w:rsid w:val="00555775"/>
    <w:rsid w:val="0056264F"/>
    <w:rsid w:val="005708A8"/>
    <w:rsid w:val="00574BF6"/>
    <w:rsid w:val="00592AB2"/>
    <w:rsid w:val="00596BD9"/>
    <w:rsid w:val="00597A49"/>
    <w:rsid w:val="005A37C0"/>
    <w:rsid w:val="005A4184"/>
    <w:rsid w:val="005B1D6B"/>
    <w:rsid w:val="005B6DF9"/>
    <w:rsid w:val="005C5102"/>
    <w:rsid w:val="005C5931"/>
    <w:rsid w:val="005D76EF"/>
    <w:rsid w:val="005D7999"/>
    <w:rsid w:val="005E4D85"/>
    <w:rsid w:val="005E69E3"/>
    <w:rsid w:val="005E6B56"/>
    <w:rsid w:val="005F07EF"/>
    <w:rsid w:val="005F67F5"/>
    <w:rsid w:val="005F6E10"/>
    <w:rsid w:val="00606578"/>
    <w:rsid w:val="0061150D"/>
    <w:rsid w:val="00616CAA"/>
    <w:rsid w:val="00622329"/>
    <w:rsid w:val="006346B4"/>
    <w:rsid w:val="0063780B"/>
    <w:rsid w:val="00640BE1"/>
    <w:rsid w:val="00642C0C"/>
    <w:rsid w:val="0064408F"/>
    <w:rsid w:val="00660E8C"/>
    <w:rsid w:val="00662050"/>
    <w:rsid w:val="0066412B"/>
    <w:rsid w:val="00665E55"/>
    <w:rsid w:val="00666CCB"/>
    <w:rsid w:val="00672C4F"/>
    <w:rsid w:val="00675E0F"/>
    <w:rsid w:val="00676EC3"/>
    <w:rsid w:val="006771B0"/>
    <w:rsid w:val="006853F4"/>
    <w:rsid w:val="00697E4F"/>
    <w:rsid w:val="006A03FD"/>
    <w:rsid w:val="006A3963"/>
    <w:rsid w:val="006A779E"/>
    <w:rsid w:val="006B0FAE"/>
    <w:rsid w:val="006B2563"/>
    <w:rsid w:val="006B4DB6"/>
    <w:rsid w:val="006B7628"/>
    <w:rsid w:val="006D2092"/>
    <w:rsid w:val="006D47A0"/>
    <w:rsid w:val="006D61E1"/>
    <w:rsid w:val="006E5940"/>
    <w:rsid w:val="006E62B5"/>
    <w:rsid w:val="006F2F7B"/>
    <w:rsid w:val="006F6636"/>
    <w:rsid w:val="007005C5"/>
    <w:rsid w:val="00707B32"/>
    <w:rsid w:val="007147C7"/>
    <w:rsid w:val="00715C5E"/>
    <w:rsid w:val="0072347E"/>
    <w:rsid w:val="00725F81"/>
    <w:rsid w:val="00731244"/>
    <w:rsid w:val="007619C7"/>
    <w:rsid w:val="00764F3F"/>
    <w:rsid w:val="00770B2A"/>
    <w:rsid w:val="00773733"/>
    <w:rsid w:val="0077406D"/>
    <w:rsid w:val="00774940"/>
    <w:rsid w:val="00780F73"/>
    <w:rsid w:val="00784230"/>
    <w:rsid w:val="00785F60"/>
    <w:rsid w:val="00786458"/>
    <w:rsid w:val="00790C13"/>
    <w:rsid w:val="00796EFE"/>
    <w:rsid w:val="007B067C"/>
    <w:rsid w:val="007B3ACF"/>
    <w:rsid w:val="007B3C51"/>
    <w:rsid w:val="007B7D6F"/>
    <w:rsid w:val="007C0B87"/>
    <w:rsid w:val="007C1B20"/>
    <w:rsid w:val="007C4F86"/>
    <w:rsid w:val="007C5816"/>
    <w:rsid w:val="007C7018"/>
    <w:rsid w:val="007D2520"/>
    <w:rsid w:val="007D4CC1"/>
    <w:rsid w:val="007D6F3A"/>
    <w:rsid w:val="007E2516"/>
    <w:rsid w:val="007E495D"/>
    <w:rsid w:val="007E61B4"/>
    <w:rsid w:val="007F102E"/>
    <w:rsid w:val="007F22BC"/>
    <w:rsid w:val="007F2336"/>
    <w:rsid w:val="007F24DB"/>
    <w:rsid w:val="007F37F6"/>
    <w:rsid w:val="007F53E5"/>
    <w:rsid w:val="007F5FFB"/>
    <w:rsid w:val="008011D6"/>
    <w:rsid w:val="0080158A"/>
    <w:rsid w:val="00802577"/>
    <w:rsid w:val="00804CC3"/>
    <w:rsid w:val="008061FC"/>
    <w:rsid w:val="008157A7"/>
    <w:rsid w:val="008170CC"/>
    <w:rsid w:val="00830AFE"/>
    <w:rsid w:val="00832B87"/>
    <w:rsid w:val="008365DA"/>
    <w:rsid w:val="008442E3"/>
    <w:rsid w:val="00847955"/>
    <w:rsid w:val="00860E7D"/>
    <w:rsid w:val="00862C5F"/>
    <w:rsid w:val="00866C36"/>
    <w:rsid w:val="00866E39"/>
    <w:rsid w:val="00872543"/>
    <w:rsid w:val="008758A7"/>
    <w:rsid w:val="008A1DFE"/>
    <w:rsid w:val="008A6F4C"/>
    <w:rsid w:val="008B4690"/>
    <w:rsid w:val="008C51F7"/>
    <w:rsid w:val="008C648F"/>
    <w:rsid w:val="008C782B"/>
    <w:rsid w:val="008D704F"/>
    <w:rsid w:val="008E0090"/>
    <w:rsid w:val="008E01AD"/>
    <w:rsid w:val="008E40B4"/>
    <w:rsid w:val="008E5C0D"/>
    <w:rsid w:val="00901E00"/>
    <w:rsid w:val="00905A34"/>
    <w:rsid w:val="0090755B"/>
    <w:rsid w:val="00910DFF"/>
    <w:rsid w:val="00917F02"/>
    <w:rsid w:val="009216E2"/>
    <w:rsid w:val="00923B2E"/>
    <w:rsid w:val="00930697"/>
    <w:rsid w:val="009342FD"/>
    <w:rsid w:val="00936560"/>
    <w:rsid w:val="00937F1E"/>
    <w:rsid w:val="00940378"/>
    <w:rsid w:val="00945354"/>
    <w:rsid w:val="00945AC7"/>
    <w:rsid w:val="00951A79"/>
    <w:rsid w:val="00953E88"/>
    <w:rsid w:val="00961CC4"/>
    <w:rsid w:val="009621B8"/>
    <w:rsid w:val="009625DA"/>
    <w:rsid w:val="00981425"/>
    <w:rsid w:val="00991681"/>
    <w:rsid w:val="009927CF"/>
    <w:rsid w:val="009A24ED"/>
    <w:rsid w:val="009A43FD"/>
    <w:rsid w:val="009A5C91"/>
    <w:rsid w:val="009B7E92"/>
    <w:rsid w:val="009C22EF"/>
    <w:rsid w:val="009C2FD6"/>
    <w:rsid w:val="009C6739"/>
    <w:rsid w:val="009D1649"/>
    <w:rsid w:val="009D1B46"/>
    <w:rsid w:val="009D2D49"/>
    <w:rsid w:val="009D46B9"/>
    <w:rsid w:val="009D736A"/>
    <w:rsid w:val="009E0667"/>
    <w:rsid w:val="009E0A77"/>
    <w:rsid w:val="009E32F3"/>
    <w:rsid w:val="009E4F50"/>
    <w:rsid w:val="009E5102"/>
    <w:rsid w:val="009E57C8"/>
    <w:rsid w:val="009E6210"/>
    <w:rsid w:val="009E6F12"/>
    <w:rsid w:val="009F52FC"/>
    <w:rsid w:val="009F6DBF"/>
    <w:rsid w:val="00A00134"/>
    <w:rsid w:val="00A04BB5"/>
    <w:rsid w:val="00A0547D"/>
    <w:rsid w:val="00A11D1D"/>
    <w:rsid w:val="00A16012"/>
    <w:rsid w:val="00A1618F"/>
    <w:rsid w:val="00A2042E"/>
    <w:rsid w:val="00A27DE2"/>
    <w:rsid w:val="00A3646B"/>
    <w:rsid w:val="00A45FCA"/>
    <w:rsid w:val="00A46C81"/>
    <w:rsid w:val="00A46E36"/>
    <w:rsid w:val="00A471F9"/>
    <w:rsid w:val="00A6783F"/>
    <w:rsid w:val="00A70709"/>
    <w:rsid w:val="00A76AC6"/>
    <w:rsid w:val="00AA46B1"/>
    <w:rsid w:val="00AA4F85"/>
    <w:rsid w:val="00AA5CB8"/>
    <w:rsid w:val="00AA6E42"/>
    <w:rsid w:val="00AB3628"/>
    <w:rsid w:val="00AC432F"/>
    <w:rsid w:val="00AC56CA"/>
    <w:rsid w:val="00AD15B5"/>
    <w:rsid w:val="00AD4817"/>
    <w:rsid w:val="00AD5E66"/>
    <w:rsid w:val="00AD75FE"/>
    <w:rsid w:val="00AD7D7E"/>
    <w:rsid w:val="00AE0855"/>
    <w:rsid w:val="00AE4433"/>
    <w:rsid w:val="00AF218D"/>
    <w:rsid w:val="00AF2D26"/>
    <w:rsid w:val="00AF548C"/>
    <w:rsid w:val="00B06C19"/>
    <w:rsid w:val="00B15B42"/>
    <w:rsid w:val="00B207E5"/>
    <w:rsid w:val="00B21359"/>
    <w:rsid w:val="00B47658"/>
    <w:rsid w:val="00B50787"/>
    <w:rsid w:val="00B50D18"/>
    <w:rsid w:val="00B54E38"/>
    <w:rsid w:val="00B60DC0"/>
    <w:rsid w:val="00B63A7F"/>
    <w:rsid w:val="00B6472C"/>
    <w:rsid w:val="00B736C9"/>
    <w:rsid w:val="00B8285C"/>
    <w:rsid w:val="00B8537F"/>
    <w:rsid w:val="00B90AF5"/>
    <w:rsid w:val="00BB039C"/>
    <w:rsid w:val="00BB3DC3"/>
    <w:rsid w:val="00BB5A73"/>
    <w:rsid w:val="00BC0670"/>
    <w:rsid w:val="00BC5104"/>
    <w:rsid w:val="00BC5F64"/>
    <w:rsid w:val="00BC7894"/>
    <w:rsid w:val="00BD0BB4"/>
    <w:rsid w:val="00BD5C4E"/>
    <w:rsid w:val="00BD5ECC"/>
    <w:rsid w:val="00BE06FF"/>
    <w:rsid w:val="00BE3CA9"/>
    <w:rsid w:val="00BE4A8A"/>
    <w:rsid w:val="00BE5001"/>
    <w:rsid w:val="00BE7BB4"/>
    <w:rsid w:val="00BF2EEA"/>
    <w:rsid w:val="00BF35DF"/>
    <w:rsid w:val="00C04DDC"/>
    <w:rsid w:val="00C0724D"/>
    <w:rsid w:val="00C101AD"/>
    <w:rsid w:val="00C11A84"/>
    <w:rsid w:val="00C11CA2"/>
    <w:rsid w:val="00C12BD8"/>
    <w:rsid w:val="00C12CE4"/>
    <w:rsid w:val="00C160CB"/>
    <w:rsid w:val="00C17ACC"/>
    <w:rsid w:val="00C239A6"/>
    <w:rsid w:val="00C24C0D"/>
    <w:rsid w:val="00C259E3"/>
    <w:rsid w:val="00C41400"/>
    <w:rsid w:val="00C5063D"/>
    <w:rsid w:val="00C5237F"/>
    <w:rsid w:val="00C547C3"/>
    <w:rsid w:val="00C54DE8"/>
    <w:rsid w:val="00C70618"/>
    <w:rsid w:val="00C71461"/>
    <w:rsid w:val="00C75174"/>
    <w:rsid w:val="00C802E6"/>
    <w:rsid w:val="00C942FC"/>
    <w:rsid w:val="00C95B44"/>
    <w:rsid w:val="00CA02C4"/>
    <w:rsid w:val="00CA1FBE"/>
    <w:rsid w:val="00CB1571"/>
    <w:rsid w:val="00CB194F"/>
    <w:rsid w:val="00CB6D56"/>
    <w:rsid w:val="00CC2FC3"/>
    <w:rsid w:val="00CC6D73"/>
    <w:rsid w:val="00CC7001"/>
    <w:rsid w:val="00CD0779"/>
    <w:rsid w:val="00CD4877"/>
    <w:rsid w:val="00CD5C72"/>
    <w:rsid w:val="00CE0407"/>
    <w:rsid w:val="00CE0DBE"/>
    <w:rsid w:val="00CE5D0D"/>
    <w:rsid w:val="00CE6BA5"/>
    <w:rsid w:val="00CF3A62"/>
    <w:rsid w:val="00D012A4"/>
    <w:rsid w:val="00D012BC"/>
    <w:rsid w:val="00D17051"/>
    <w:rsid w:val="00D202EB"/>
    <w:rsid w:val="00D20C5E"/>
    <w:rsid w:val="00D2358D"/>
    <w:rsid w:val="00D2699C"/>
    <w:rsid w:val="00D30EC3"/>
    <w:rsid w:val="00D3569D"/>
    <w:rsid w:val="00D41E2D"/>
    <w:rsid w:val="00D44E27"/>
    <w:rsid w:val="00D563CC"/>
    <w:rsid w:val="00D71CA1"/>
    <w:rsid w:val="00D85729"/>
    <w:rsid w:val="00D86748"/>
    <w:rsid w:val="00D86B06"/>
    <w:rsid w:val="00D8785F"/>
    <w:rsid w:val="00DB0E75"/>
    <w:rsid w:val="00DB4051"/>
    <w:rsid w:val="00DB5357"/>
    <w:rsid w:val="00DC0311"/>
    <w:rsid w:val="00DC2925"/>
    <w:rsid w:val="00DC2A9F"/>
    <w:rsid w:val="00DC4B1E"/>
    <w:rsid w:val="00DC5A6D"/>
    <w:rsid w:val="00DD298B"/>
    <w:rsid w:val="00DD2BC0"/>
    <w:rsid w:val="00DD2DBF"/>
    <w:rsid w:val="00DD719A"/>
    <w:rsid w:val="00DD7DEF"/>
    <w:rsid w:val="00DE0478"/>
    <w:rsid w:val="00DE0F14"/>
    <w:rsid w:val="00DE59C1"/>
    <w:rsid w:val="00DE6E9F"/>
    <w:rsid w:val="00DF3607"/>
    <w:rsid w:val="00E10667"/>
    <w:rsid w:val="00E10764"/>
    <w:rsid w:val="00E2522B"/>
    <w:rsid w:val="00E27C3F"/>
    <w:rsid w:val="00E37672"/>
    <w:rsid w:val="00E411DC"/>
    <w:rsid w:val="00E5312D"/>
    <w:rsid w:val="00E56620"/>
    <w:rsid w:val="00E6463C"/>
    <w:rsid w:val="00E7179E"/>
    <w:rsid w:val="00E753E5"/>
    <w:rsid w:val="00E77F55"/>
    <w:rsid w:val="00E802F2"/>
    <w:rsid w:val="00E825D4"/>
    <w:rsid w:val="00E85F8D"/>
    <w:rsid w:val="00E95974"/>
    <w:rsid w:val="00E96482"/>
    <w:rsid w:val="00EA0035"/>
    <w:rsid w:val="00EA4AEC"/>
    <w:rsid w:val="00EB0117"/>
    <w:rsid w:val="00EB3E8E"/>
    <w:rsid w:val="00EB4117"/>
    <w:rsid w:val="00ED1E8C"/>
    <w:rsid w:val="00ED2EC6"/>
    <w:rsid w:val="00ED2F6E"/>
    <w:rsid w:val="00ED316C"/>
    <w:rsid w:val="00ED3A54"/>
    <w:rsid w:val="00EE0E62"/>
    <w:rsid w:val="00EE4F95"/>
    <w:rsid w:val="00F009B1"/>
    <w:rsid w:val="00F02045"/>
    <w:rsid w:val="00F0273C"/>
    <w:rsid w:val="00F038CC"/>
    <w:rsid w:val="00F05420"/>
    <w:rsid w:val="00F128EC"/>
    <w:rsid w:val="00F22915"/>
    <w:rsid w:val="00F2698A"/>
    <w:rsid w:val="00F31441"/>
    <w:rsid w:val="00F41003"/>
    <w:rsid w:val="00F426DB"/>
    <w:rsid w:val="00F4345C"/>
    <w:rsid w:val="00F46A37"/>
    <w:rsid w:val="00F46B66"/>
    <w:rsid w:val="00F533BB"/>
    <w:rsid w:val="00F55719"/>
    <w:rsid w:val="00F60C9F"/>
    <w:rsid w:val="00F71C00"/>
    <w:rsid w:val="00F72EE8"/>
    <w:rsid w:val="00F7375A"/>
    <w:rsid w:val="00F76109"/>
    <w:rsid w:val="00F77962"/>
    <w:rsid w:val="00F87C0E"/>
    <w:rsid w:val="00F975ED"/>
    <w:rsid w:val="00FA05B0"/>
    <w:rsid w:val="00FA3848"/>
    <w:rsid w:val="00FB0E1E"/>
    <w:rsid w:val="00FB27FE"/>
    <w:rsid w:val="00FC582B"/>
    <w:rsid w:val="00FC7B62"/>
    <w:rsid w:val="00FD21B2"/>
    <w:rsid w:val="00FD289B"/>
    <w:rsid w:val="00FD33CA"/>
    <w:rsid w:val="00FD65C6"/>
    <w:rsid w:val="00FE09C1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3F11FD"/>
  <w14:defaultImageDpi w14:val="0"/>
  <w15:docId w15:val="{90B176F7-8314-44FB-88ED-AB647F39D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13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6BFD5-6829-4495-9FC9-7C6E14D5C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1485</Words>
  <Characters>8469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9935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32</cp:revision>
  <cp:lastPrinted>2025-10-09T11:51:00Z</cp:lastPrinted>
  <dcterms:created xsi:type="dcterms:W3CDTF">2022-10-08T12:16:00Z</dcterms:created>
  <dcterms:modified xsi:type="dcterms:W3CDTF">2025-10-29T08:32:00Z</dcterms:modified>
</cp:coreProperties>
</file>